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okno dachowe? Wskazówki.</w:t>
      </w:r>
    </w:p>
    <w:p>
      <w:pPr>
        <w:spacing w:before="0" w:after="500" w:line="264" w:lineRule="auto"/>
      </w:pPr>
      <w:r>
        <w:rPr>
          <w:rFonts w:ascii="calibri" w:hAnsi="calibri" w:eastAsia="calibri" w:cs="calibri"/>
          <w:sz w:val="36"/>
          <w:szCs w:val="36"/>
          <w:b/>
        </w:rPr>
        <w:t xml:space="preserve">Nie wiesz, &lt;strong&gt;jak wybrać okno dachowe&lt;/strong&gt;? Przygotowaliśmy kilka wskazówek, które Ci w tym pomogą.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wybrać okno dachowe? </w:t>
      </w:r>
    </w:p>
    <w:p>
      <w:pPr>
        <w:spacing w:before="0" w:after="300"/>
      </w:pPr>
      <w:r>
        <w:rPr>
          <w:rFonts w:ascii="calibri" w:hAnsi="calibri" w:eastAsia="calibri" w:cs="calibri"/>
          <w:sz w:val="24"/>
          <w:szCs w:val="24"/>
        </w:rPr>
        <w:t xml:space="preserve">Podczas budowy domu zawsze pojawia się kilka kwestii, które stanowią dość duży problem i nad którymi trzeba chwilę pomyśleć. Niektóre elementy będą w późniejszym czasie trudne do zmiany, dlatego należy podjąć poważną i świadomą decyzję, tak, by później na nowo nie przejmować się daną problematyczną kwestią. Z tego wpisu dowiesz się </w:t>
      </w:r>
      <w:r>
        <w:rPr>
          <w:rFonts w:ascii="calibri" w:hAnsi="calibri" w:eastAsia="calibri" w:cs="calibri"/>
          <w:sz w:val="24"/>
          <w:szCs w:val="24"/>
          <w:b/>
        </w:rPr>
        <w:t xml:space="preserve">jak wybrać okno dachowe</w:t>
      </w:r>
      <w:r>
        <w:rPr>
          <w:rFonts w:ascii="calibri" w:hAnsi="calibri" w:eastAsia="calibri" w:cs="calibri"/>
          <w:sz w:val="24"/>
          <w:szCs w:val="24"/>
        </w:rPr>
        <w:t xml:space="preserve"> do różnych pomieszczeń. Zapraszamy do lektury!</w:t>
      </w:r>
    </w:p>
    <w:p>
      <w:pPr>
        <w:spacing w:before="0" w:after="500" w:line="264" w:lineRule="auto"/>
      </w:pPr>
      <w:r>
        <w:rPr>
          <w:rFonts w:ascii="calibri" w:hAnsi="calibri" w:eastAsia="calibri" w:cs="calibri"/>
          <w:sz w:val="36"/>
          <w:szCs w:val="36"/>
          <w:b/>
        </w:rPr>
        <w:t xml:space="preserve">Jak wybrać okno dachowe? Przydatne wskazówki i pomysły</w:t>
      </w:r>
    </w:p>
    <w:p>
      <w:pPr>
        <w:spacing w:before="0" w:after="300"/>
      </w:pPr>
      <w:r>
        <w:rPr>
          <w:rFonts w:ascii="calibri" w:hAnsi="calibri" w:eastAsia="calibri" w:cs="calibri"/>
          <w:sz w:val="24"/>
          <w:szCs w:val="24"/>
        </w:rPr>
        <w:t xml:space="preserve">Pierwszym elementem, na który należy zwrócić uwagę, gdy wybiera się okno dachowe do domu, jest rodzaj wnętrza oraz to, ile światła naturalnego jest do niego potrzebne. Do takich pomieszczeń jak salon czy kuchnia, potrzeba więcej światła, dlatego do takich pomieszczeń warto zamontować od dwóch do czterech okien dachowych. </w:t>
      </w:r>
      <w:hyperlink r:id="rId7" w:history="1">
        <w:r>
          <w:rPr>
            <w:rFonts w:ascii="calibri" w:hAnsi="calibri" w:eastAsia="calibri" w:cs="calibri"/>
            <w:color w:val="0000FF"/>
            <w:sz w:val="24"/>
            <w:szCs w:val="24"/>
            <w:u w:val="single"/>
          </w:rPr>
          <w:t xml:space="preserve">Jak wybrać okno dachowe</w:t>
        </w:r>
      </w:hyperlink>
      <w:r>
        <w:rPr>
          <w:rFonts w:ascii="calibri" w:hAnsi="calibri" w:eastAsia="calibri" w:cs="calibri"/>
          <w:sz w:val="24"/>
          <w:szCs w:val="24"/>
        </w:rPr>
        <w:t xml:space="preserve"> i na co jeszcze zwrócić uwagę?</w:t>
      </w:r>
    </w:p>
    <w:p>
      <w:pPr>
        <w:spacing w:before="0" w:after="300"/>
      </w:pPr>
    </w:p>
    <w:p>
      <w:pPr>
        <w:jc w:val="center"/>
      </w:pPr>
      <w:r>
        <w:pict>
          <v:shape type="#_x0000_t75" style="width:640px; height:42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Dobierz okno dachowe do architektury zewnętrznej</w:t>
      </w:r>
    </w:p>
    <w:p>
      <w:pPr>
        <w:spacing w:before="0" w:after="300"/>
      </w:pPr>
      <w:r>
        <w:rPr>
          <w:rFonts w:ascii="calibri" w:hAnsi="calibri" w:eastAsia="calibri" w:cs="calibri"/>
          <w:sz w:val="24"/>
          <w:szCs w:val="24"/>
        </w:rPr>
        <w:t xml:space="preserve">Równie ważny jest wystrój wnętrza, do którego dobiera się okno dachowe, a także architektura zewnętrzna. Dobrze jest, by dom z zewnątrz wyglądał elegancko, a wszystkie elementy ze sobą współgrały. </w:t>
      </w:r>
      <w:r>
        <w:rPr>
          <w:rFonts w:ascii="calibri" w:hAnsi="calibri" w:eastAsia="calibri" w:cs="calibri"/>
          <w:sz w:val="24"/>
          <w:szCs w:val="24"/>
          <w:i/>
          <w:iCs/>
        </w:rPr>
        <w:t xml:space="preserve">Jak wybrać okno dachowe</w:t>
      </w:r>
      <w:r>
        <w:rPr>
          <w:rFonts w:ascii="calibri" w:hAnsi="calibri" w:eastAsia="calibri" w:cs="calibri"/>
          <w:sz w:val="24"/>
          <w:szCs w:val="24"/>
        </w:rPr>
        <w:t xml:space="preserve"> tak, by pasowało do pomieszczenia?</w:t>
      </w:r>
    </w:p>
    <w:p>
      <w:pPr>
        <w:spacing w:before="0" w:after="300"/>
      </w:pPr>
      <w:r>
        <w:rPr>
          <w:rFonts w:ascii="calibri" w:hAnsi="calibri" w:eastAsia="calibri" w:cs="calibri"/>
          <w:sz w:val="24"/>
          <w:szCs w:val="24"/>
        </w:rPr>
        <w:t xml:space="preserve">Jeżeli lubisz nowoczesne wnętrza, pomyśl nad zakupem okna dachowego w kolorze drewna bądź bieli. Równie modne są te w ciemnych odcieniach. Zastanów się nad tym, jaki wystrój będzie panował w Twoim domu i dobierz do niego okno oraz pozostałe elementy!</w:t>
      </w:r>
    </w:p>
    <w:p>
      <w:pPr>
        <w:spacing w:before="0" w:after="300"/>
      </w:pPr>
    </w:p>
    <w:p>
      <w:pPr>
        <w:spacing w:before="0" w:after="300"/>
      </w:pP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roofliteplus.pl/blog-pl/kompletny-i-praktyczny-przewodnik"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2024-11-01T01:03:24+01:00</dcterms:created>
  <dcterms:modified xsi:type="dcterms:W3CDTF">2024-11-01T01:03:24+01:00</dcterms:modified>
</cp:coreProperties>
</file>

<file path=docProps/custom.xml><?xml version="1.0" encoding="utf-8"?>
<Properties xmlns="http://schemas.openxmlformats.org/officeDocument/2006/custom-properties" xmlns:vt="http://schemas.openxmlformats.org/officeDocument/2006/docPropsVTypes"/>
</file>